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27" w:rsidRDefault="003B4827" w:rsidP="000832C9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0832C9" w:rsidRPr="004F2B43" w:rsidRDefault="000832C9" w:rsidP="000832C9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  <w:r w:rsidRPr="004F2B43">
        <w:rPr>
          <w:rFonts w:ascii="Times New Roman" w:eastAsia="Calibri" w:hAnsi="Times New Roman"/>
          <w:b/>
          <w:lang w:eastAsia="en-US"/>
        </w:rPr>
        <w:t>Приложение №1</w:t>
      </w:r>
    </w:p>
    <w:p w:rsidR="000832C9" w:rsidRPr="004F2B43" w:rsidRDefault="000832C9" w:rsidP="000832C9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  <w:r w:rsidRPr="004F2B43">
        <w:rPr>
          <w:rFonts w:ascii="Times New Roman" w:eastAsia="Calibri" w:hAnsi="Times New Roman"/>
          <w:b/>
          <w:lang w:eastAsia="en-US"/>
        </w:rPr>
        <w:t>к спецификации №1 к договору №____________ от ______2016г</w:t>
      </w:r>
    </w:p>
    <w:p w:rsidR="000832C9" w:rsidRPr="004F2B43" w:rsidRDefault="000832C9" w:rsidP="000832C9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</w:p>
    <w:p w:rsidR="000832C9" w:rsidRDefault="000832C9" w:rsidP="000832C9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iCs/>
          <w:sz w:val="28"/>
          <w:szCs w:val="28"/>
          <w:lang w:eastAsia="en-US"/>
        </w:rPr>
        <w:t>ТЕХНИЧЕСКОЕ ЗАДАНИЕ</w:t>
      </w:r>
    </w:p>
    <w:p w:rsidR="000832C9" w:rsidRPr="004F2B43" w:rsidRDefault="000832C9" w:rsidP="000832C9">
      <w:pPr>
        <w:spacing w:after="0"/>
        <w:rPr>
          <w:rFonts w:eastAsia="Calibri"/>
          <w:sz w:val="28"/>
          <w:szCs w:val="28"/>
          <w:lang w:eastAsia="en-US"/>
        </w:rPr>
      </w:pPr>
    </w:p>
    <w:p w:rsidR="000832C9" w:rsidRPr="0072130F" w:rsidRDefault="000832C9" w:rsidP="00083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2B4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Предмет договора: </w:t>
      </w:r>
      <w:r w:rsidR="0072130F" w:rsidRPr="0072130F">
        <w:rPr>
          <w:rFonts w:ascii="Times New Roman" w:hAnsi="Times New Roman"/>
          <w:sz w:val="28"/>
          <w:szCs w:val="28"/>
        </w:rPr>
        <w:t>Дезинфицирующее</w:t>
      </w:r>
      <w:r w:rsidR="00301DBE">
        <w:rPr>
          <w:rFonts w:ascii="Times New Roman" w:hAnsi="Times New Roman"/>
          <w:sz w:val="28"/>
          <w:szCs w:val="28"/>
        </w:rPr>
        <w:t xml:space="preserve"> средство для обработки посуды.</w:t>
      </w:r>
    </w:p>
    <w:p w:rsidR="0072130F" w:rsidRPr="0072130F" w:rsidRDefault="0072130F" w:rsidP="000832C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1531EF" w:rsidRPr="007F1BB6" w:rsidRDefault="001531EF" w:rsidP="001531EF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435"/>
        <w:gridCol w:w="743"/>
        <w:gridCol w:w="816"/>
        <w:gridCol w:w="6630"/>
        <w:gridCol w:w="1134"/>
        <w:gridCol w:w="6"/>
        <w:gridCol w:w="1836"/>
      </w:tblGrid>
      <w:tr w:rsidR="001531EF" w:rsidRPr="00C545E6" w:rsidTr="00597D72">
        <w:trPr>
          <w:trHeight w:val="90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1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1EF" w:rsidRPr="00C545E6" w:rsidRDefault="001531EF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 xml:space="preserve">Дезинфицирующее средство </w:t>
            </w:r>
          </w:p>
          <w:p w:rsidR="001531EF" w:rsidRPr="008630B9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5BCF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5BCF">
              <w:rPr>
                <w:rFonts w:ascii="Times New Roman" w:hAnsi="Times New Roman"/>
                <w:bCs/>
                <w:iCs/>
                <w:sz w:val="20"/>
                <w:szCs w:val="20"/>
              </w:rPr>
              <w:t>230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Дезинфицирующее средство в виде жидкого концентрата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Суммарное количество действующих веществ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19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E45BCF" w:rsidRDefault="001531EF" w:rsidP="00597D7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BCF">
              <w:rPr>
                <w:rFonts w:ascii="Times New Roman" w:hAnsi="Times New Roman"/>
                <w:sz w:val="20"/>
                <w:szCs w:val="20"/>
              </w:rPr>
              <w:t xml:space="preserve">Не должно содержать альдегидов, спиртов, </w:t>
            </w:r>
            <w:proofErr w:type="spellStart"/>
            <w:r w:rsidRPr="00E45BCF">
              <w:rPr>
                <w:rFonts w:ascii="Times New Roman" w:hAnsi="Times New Roman"/>
                <w:sz w:val="20"/>
                <w:szCs w:val="20"/>
              </w:rPr>
              <w:t>глиоксаля</w:t>
            </w:r>
            <w:proofErr w:type="spellEnd"/>
            <w:r w:rsidRPr="00E45BCF">
              <w:rPr>
                <w:rFonts w:ascii="Times New Roman" w:hAnsi="Times New Roman"/>
                <w:sz w:val="20"/>
                <w:szCs w:val="20"/>
              </w:rPr>
              <w:t>, кислот, перекисных соединений, производных фенола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рН 1% водного раствора должен быть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9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 суток.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суток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антимикробной активностью в отношении грамотрицательных и грамположительных бактерий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. возбудителей туберкулеза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Руководство  Р 4.2.2643-10 «Мет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вирусов (включая вирусы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парент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ральных гепатитов, ВИЧ-инфекции, полиомиелита,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энтеровирусыКокс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ЕСНО,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ротавирусы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аденовирусы, вирусы гриппа, в том числе типа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H1N1, 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H5N1,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парагриппа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др. возбудителей острых респираторных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фекций, вирус атипичной пневмонии, герпеса,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цитомегалии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), грибов – возбудителей кандидозов и трихофитий, плесневых грибов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; средство должно обладать моющими и обезжиривающими  свойствами.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 с целью дезинфекции, обеззараживания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замачивания столовой, чайной посуды и столовых приборов, как инф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цированной ,так и не инфицированной.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дикаторными полосками, соответствующими данному средству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BCF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E45BCF">
              <w:rPr>
                <w:rFonts w:ascii="Times New Roman" w:hAnsi="Times New Roman"/>
                <w:sz w:val="20"/>
                <w:szCs w:val="20"/>
              </w:rPr>
              <w:t>о</w:t>
            </w:r>
            <w:r w:rsidRPr="00E45BCF">
              <w:rPr>
                <w:rFonts w:ascii="Times New Roman" w:hAnsi="Times New Roman"/>
                <w:sz w:val="20"/>
                <w:szCs w:val="20"/>
              </w:rPr>
              <w:t xml:space="preserve">бации должны отсутствовать аллергические реакции персонала. А также препарат должен иметь отрицательные результаты микробиологических </w:t>
            </w:r>
            <w:r w:rsidRPr="00E45BCF">
              <w:rPr>
                <w:rFonts w:ascii="Times New Roman" w:hAnsi="Times New Roman"/>
                <w:sz w:val="20"/>
                <w:szCs w:val="20"/>
              </w:rPr>
              <w:lastRenderedPageBreak/>
              <w:t>посевов.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531EF" w:rsidRPr="00C545E6" w:rsidTr="00597D72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531EF" w:rsidRPr="00E45BCF" w:rsidRDefault="001531EF" w:rsidP="00597D72">
            <w:pPr>
              <w:pStyle w:val="a3"/>
              <w:spacing w:after="0"/>
              <w:rPr>
                <w:sz w:val="20"/>
                <w:szCs w:val="20"/>
              </w:rPr>
            </w:pPr>
            <w:r w:rsidRPr="00E45BCF">
              <w:rPr>
                <w:sz w:val="20"/>
                <w:szCs w:val="20"/>
              </w:rPr>
              <w:t xml:space="preserve">Для мытья (обезжиривания - моющая способность  раствора средства должна составлять по ГОСТ </w:t>
            </w:r>
            <w:proofErr w:type="gramStart"/>
            <w:r w:rsidRPr="00E45BCF">
              <w:rPr>
                <w:sz w:val="20"/>
                <w:szCs w:val="20"/>
              </w:rPr>
              <w:t>Р</w:t>
            </w:r>
            <w:proofErr w:type="gramEnd"/>
            <w:r w:rsidRPr="00E45BCF">
              <w:rPr>
                <w:sz w:val="20"/>
                <w:szCs w:val="20"/>
              </w:rPr>
              <w:t xml:space="preserve"> 51 696-2000 не менее 80%) и дезинфекции столовой посуды в режиме совмещения при бактериальных инфекциях.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</w:tc>
      </w:tr>
      <w:tr w:rsidR="001531EF" w:rsidRPr="00C545E6" w:rsidTr="00597D72">
        <w:trPr>
          <w:trHeight w:val="45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E45BCF" w:rsidRDefault="001531EF" w:rsidP="00597D72">
            <w:pPr>
              <w:pStyle w:val="a3"/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1531EF" w:rsidRPr="00C545E6" w:rsidTr="00597D72">
        <w:trPr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531EF" w:rsidRPr="00E45BCF" w:rsidRDefault="001531EF" w:rsidP="00597D72">
            <w:pPr>
              <w:pStyle w:val="a3"/>
              <w:spacing w:after="0"/>
              <w:rPr>
                <w:sz w:val="20"/>
                <w:szCs w:val="20"/>
              </w:rPr>
            </w:pPr>
            <w:r w:rsidRPr="00E45BCF">
              <w:rPr>
                <w:sz w:val="20"/>
                <w:szCs w:val="20"/>
              </w:rPr>
              <w:t xml:space="preserve">Для мытья (обезжиривания - моющая способность  раствора средства должна составлять по ГОСТ </w:t>
            </w:r>
            <w:proofErr w:type="gramStart"/>
            <w:r w:rsidRPr="00E45BCF">
              <w:rPr>
                <w:sz w:val="20"/>
                <w:szCs w:val="20"/>
              </w:rPr>
              <w:t>Р</w:t>
            </w:r>
            <w:proofErr w:type="gramEnd"/>
            <w:r w:rsidRPr="00E45BCF">
              <w:rPr>
                <w:sz w:val="20"/>
                <w:szCs w:val="20"/>
              </w:rPr>
              <w:t xml:space="preserve"> 51 696-2000 не менее 80%) и дезинфекции столовой посуды в режиме совмещения при бактериальных инфекциях.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400</w:t>
            </w:r>
          </w:p>
        </w:tc>
      </w:tr>
      <w:tr w:rsidR="001531EF" w:rsidRPr="00C545E6" w:rsidTr="00597D72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E45BCF" w:rsidRDefault="001531EF" w:rsidP="00597D72">
            <w:pPr>
              <w:pStyle w:val="a3"/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C545E6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</w:tr>
      <w:tr w:rsidR="001531EF" w:rsidRPr="00C545E6" w:rsidTr="00597D72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31EF" w:rsidRPr="00E45BCF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8E097C" w:rsidRDefault="001531EF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8E097C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F" w:rsidRPr="008E097C" w:rsidRDefault="001531EF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1±0,1</w:t>
            </w:r>
          </w:p>
        </w:tc>
      </w:tr>
    </w:tbl>
    <w:p w:rsidR="001531EF" w:rsidRDefault="001531EF" w:rsidP="001531EF">
      <w:pPr>
        <w:rPr>
          <w:rFonts w:ascii="Times New Roman" w:hAnsi="Times New Roman"/>
          <w:b/>
          <w:sz w:val="24"/>
          <w:szCs w:val="24"/>
        </w:rPr>
      </w:pPr>
    </w:p>
    <w:p w:rsidR="00E16619" w:rsidRDefault="00E16619" w:rsidP="00E166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ПОДПИСИ СТОРОН:</w:t>
      </w:r>
    </w:p>
    <w:p w:rsidR="00E16619" w:rsidRDefault="00E16619" w:rsidP="00E166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E16619" w:rsidTr="00E16619">
        <w:trPr>
          <w:trHeight w:val="1264"/>
        </w:trPr>
        <w:tc>
          <w:tcPr>
            <w:tcW w:w="7905" w:type="dxa"/>
          </w:tcPr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Мовергоз</w:t>
            </w:r>
            <w:proofErr w:type="spellEnd"/>
          </w:p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______________</w:t>
            </w:r>
          </w:p>
          <w:p w:rsidR="00E16619" w:rsidRDefault="00E16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МП</w:t>
            </w:r>
          </w:p>
        </w:tc>
      </w:tr>
    </w:tbl>
    <w:p w:rsidR="00E16619" w:rsidRDefault="00E16619" w:rsidP="00E16619">
      <w:pPr>
        <w:tabs>
          <w:tab w:val="left" w:pos="1418"/>
        </w:tabs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</w:p>
    <w:p w:rsidR="00E16619" w:rsidRPr="00E16619" w:rsidRDefault="00E16619">
      <w:pPr>
        <w:rPr>
          <w:lang w:val="en-US"/>
        </w:rPr>
      </w:pPr>
    </w:p>
    <w:sectPr w:rsidR="00E16619" w:rsidRPr="00E16619" w:rsidSect="00301DBE">
      <w:pgSz w:w="16838" w:h="11906" w:orient="landscape"/>
      <w:pgMar w:top="851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32C9"/>
    <w:rsid w:val="00084491"/>
    <w:rsid w:val="00092235"/>
    <w:rsid w:val="000B450D"/>
    <w:rsid w:val="000B7B5F"/>
    <w:rsid w:val="000D55C8"/>
    <w:rsid w:val="000E7C14"/>
    <w:rsid w:val="001216D2"/>
    <w:rsid w:val="001474DE"/>
    <w:rsid w:val="001531EF"/>
    <w:rsid w:val="00187875"/>
    <w:rsid w:val="001E1494"/>
    <w:rsid w:val="002647F8"/>
    <w:rsid w:val="00272AF8"/>
    <w:rsid w:val="0028344B"/>
    <w:rsid w:val="002B2A58"/>
    <w:rsid w:val="002C4BDD"/>
    <w:rsid w:val="002E035D"/>
    <w:rsid w:val="002F7997"/>
    <w:rsid w:val="00301DBE"/>
    <w:rsid w:val="00333FE4"/>
    <w:rsid w:val="00340617"/>
    <w:rsid w:val="00386175"/>
    <w:rsid w:val="003A15D4"/>
    <w:rsid w:val="003A6B8C"/>
    <w:rsid w:val="003B4827"/>
    <w:rsid w:val="003E2805"/>
    <w:rsid w:val="003E7AE3"/>
    <w:rsid w:val="00474F35"/>
    <w:rsid w:val="00477229"/>
    <w:rsid w:val="004C1AF4"/>
    <w:rsid w:val="004D0243"/>
    <w:rsid w:val="004E1B6C"/>
    <w:rsid w:val="004F058A"/>
    <w:rsid w:val="004F2B43"/>
    <w:rsid w:val="00500B21"/>
    <w:rsid w:val="00525433"/>
    <w:rsid w:val="00551260"/>
    <w:rsid w:val="005A4C9D"/>
    <w:rsid w:val="006539B0"/>
    <w:rsid w:val="00693716"/>
    <w:rsid w:val="006B235F"/>
    <w:rsid w:val="006B6FDC"/>
    <w:rsid w:val="006C5BC3"/>
    <w:rsid w:val="00706422"/>
    <w:rsid w:val="00707835"/>
    <w:rsid w:val="0072130F"/>
    <w:rsid w:val="007938CC"/>
    <w:rsid w:val="007B5F9E"/>
    <w:rsid w:val="007C0733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963487"/>
    <w:rsid w:val="00971AA4"/>
    <w:rsid w:val="00984FCF"/>
    <w:rsid w:val="00993ECB"/>
    <w:rsid w:val="00A4303F"/>
    <w:rsid w:val="00A7008E"/>
    <w:rsid w:val="00A809BB"/>
    <w:rsid w:val="00B1551D"/>
    <w:rsid w:val="00B21822"/>
    <w:rsid w:val="00B75192"/>
    <w:rsid w:val="00B76A24"/>
    <w:rsid w:val="00BD109D"/>
    <w:rsid w:val="00BF4611"/>
    <w:rsid w:val="00C545E6"/>
    <w:rsid w:val="00C752FB"/>
    <w:rsid w:val="00CB5793"/>
    <w:rsid w:val="00CC2B6E"/>
    <w:rsid w:val="00CC78E0"/>
    <w:rsid w:val="00D040FE"/>
    <w:rsid w:val="00D935FA"/>
    <w:rsid w:val="00DC78DC"/>
    <w:rsid w:val="00E12EC8"/>
    <w:rsid w:val="00E16619"/>
    <w:rsid w:val="00E45BCF"/>
    <w:rsid w:val="00EB437A"/>
    <w:rsid w:val="00ED76E1"/>
    <w:rsid w:val="00F134C3"/>
    <w:rsid w:val="00F1758A"/>
    <w:rsid w:val="00F71027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F1E5-507C-46E7-B103-B32A2C2FA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15</cp:revision>
  <cp:lastPrinted>2016-01-29T09:31:00Z</cp:lastPrinted>
  <dcterms:created xsi:type="dcterms:W3CDTF">2016-02-01T11:26:00Z</dcterms:created>
  <dcterms:modified xsi:type="dcterms:W3CDTF">2016-02-03T04:54:00Z</dcterms:modified>
</cp:coreProperties>
</file>